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9BB9" w14:textId="29EDB40B" w:rsidR="007604A9" w:rsidRPr="00FD3836" w:rsidRDefault="007604A9" w:rsidP="007604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836">
        <w:rPr>
          <w:rFonts w:ascii="Times New Roman" w:hAnsi="Times New Roman" w:cs="Times New Roman"/>
          <w:b/>
          <w:bCs/>
          <w:sz w:val="24"/>
          <w:szCs w:val="24"/>
        </w:rPr>
        <w:t>Приказ Минэкономразвития России от 19 марта 2026 года № 200 «О внесении изменения в приложение № 2 к Методическим рекомендациям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воды, утвержденным Приказом Минэкономразвития России от 15 июля 2020 г. № 425»</w:t>
      </w:r>
    </w:p>
    <w:p w14:paraId="6695D5EE" w14:textId="77777777" w:rsidR="00FD3836" w:rsidRPr="00FD3836" w:rsidRDefault="00FD3836" w:rsidP="00FD3836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999999"/>
          <w:kern w:val="0"/>
          <w:sz w:val="24"/>
          <w:szCs w:val="24"/>
          <w:lang w:eastAsia="ru-RU"/>
          <w14:ligatures w14:val="none"/>
        </w:rPr>
      </w:pPr>
      <w:r w:rsidRPr="00FD3836">
        <w:rPr>
          <w:rFonts w:ascii="Times New Roman" w:eastAsia="Times New Roman" w:hAnsi="Times New Roman" w:cs="Times New Roman"/>
          <w:color w:val="999999"/>
          <w:kern w:val="0"/>
          <w:sz w:val="24"/>
          <w:szCs w:val="24"/>
          <w:lang w:eastAsia="ru-RU"/>
          <w14:ligatures w14:val="none"/>
        </w:rPr>
        <w:t>МИНИСТЕРСТВО ЭКОНОМИЧЕСКОГО РАЗВИТИЯ РОССИЙСКОЙ ФЕДЕРАЦИИ</w:t>
      </w:r>
    </w:p>
    <w:p w14:paraId="1D3CFF01" w14:textId="77777777" w:rsidR="00FD3836" w:rsidRPr="00FD3836" w:rsidRDefault="00FD3836" w:rsidP="00FD3836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999999"/>
          <w:kern w:val="0"/>
          <w:sz w:val="24"/>
          <w:szCs w:val="24"/>
          <w:lang w:eastAsia="ru-RU"/>
          <w14:ligatures w14:val="none"/>
        </w:rPr>
      </w:pPr>
      <w:r w:rsidRPr="00FD3836">
        <w:rPr>
          <w:rFonts w:ascii="Times New Roman" w:eastAsia="Times New Roman" w:hAnsi="Times New Roman" w:cs="Times New Roman"/>
          <w:color w:val="999999"/>
          <w:kern w:val="0"/>
          <w:sz w:val="24"/>
          <w:szCs w:val="24"/>
          <w:lang w:eastAsia="ru-RU"/>
          <w14:ligatures w14:val="none"/>
        </w:rPr>
        <w:t>(МИНЭКОНОМРАЗВИТИЯ РОССИИ)</w:t>
      </w:r>
    </w:p>
    <w:p w14:paraId="480F8049" w14:textId="77777777" w:rsidR="00FD3836" w:rsidRPr="00FD3836" w:rsidRDefault="00FD3836" w:rsidP="00FD3836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FD383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ПРИКАЗ</w:t>
      </w:r>
    </w:p>
    <w:p w14:paraId="15B94FD5" w14:textId="77777777" w:rsidR="00FD3836" w:rsidRPr="00FD3836" w:rsidRDefault="00FD3836" w:rsidP="00FD3836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FD383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от 19 марта 2026 года № 200</w:t>
      </w:r>
    </w:p>
    <w:p w14:paraId="013853A8" w14:textId="77777777" w:rsidR="00FD3836" w:rsidRPr="00FD3836" w:rsidRDefault="00FD3836" w:rsidP="00FD3836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FD383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 внесении изменения в приложение № 2 к Методическим рекомендациям по определению в сопоставимых условиях целевого уровня снижения государственными (муниципальными) учреждениями суммарного объема потребляемых ими дизельного и иного топлива, мазута, природного газа, тепловой энергии, электрической энергии, угля, а также объема потребляемой ими воды, утвержденным Приказом Минэкономразвития России от 15 июля 2020 г. № 425</w:t>
      </w:r>
    </w:p>
    <w:p w14:paraId="68EE0D20" w14:textId="77777777" w:rsidR="00FD3836" w:rsidRPr="00FD3836" w:rsidRDefault="00FD3836" w:rsidP="00FD383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D383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соответствии с пунктом 2 постановления Правительства Российской Федерации от 23 июня 2020 г. № 914 «О внесении изменений в требования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 приказываю:</w:t>
      </w:r>
    </w:p>
    <w:p w14:paraId="0F7A6E34" w14:textId="77777777" w:rsidR="00FD3836" w:rsidRPr="00FD3836" w:rsidRDefault="00FD3836" w:rsidP="00FD383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D383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Внести изменение в приложение № 2 к Методическим рекомендациям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воды, утвержденным приказом Минэкономразвития России от 15 июля 2020 г. № 425 с изменениями, внесенными приказами Минэкономразвития России от 13 мая 2021 г. № 263, от 28 марта 2022 г. № 159, от 9 марта 2023 г. № 158, от 5 февраля 2024 г. № 59 и от 10 февраля 2025 г. № 79, согласно приложению к настоящему приказу.</w:t>
      </w:r>
    </w:p>
    <w:p w14:paraId="66E27D35" w14:textId="77777777" w:rsidR="00FD3836" w:rsidRPr="00FD3836" w:rsidRDefault="00FD3836" w:rsidP="00FD3836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D383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Министр</w:t>
      </w:r>
      <w:r w:rsidRPr="00FD383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М.Г. РЕШЕТНИКОВ</w:t>
      </w:r>
    </w:p>
    <w:p w14:paraId="19EA3C90" w14:textId="77777777" w:rsidR="00FD3836" w:rsidRPr="00FD3836" w:rsidRDefault="00000000" w:rsidP="00FD3836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26FD82F6">
          <v:rect id="_x0000_i1025" style="width:0;height:1.5pt" o:hralign="center" o:hrstd="t" o:hr="t" fillcolor="#a0a0a0" stroked="f"/>
        </w:pict>
      </w:r>
    </w:p>
    <w:p w14:paraId="4A221FC7" w14:textId="77777777" w:rsidR="00FD3836" w:rsidRPr="00FD3836" w:rsidRDefault="00FD3836" w:rsidP="00FD3836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D383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Приложение</w:t>
      </w:r>
      <w:r w:rsidRPr="00FD383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к приказу Минэкономразвития России</w:t>
      </w:r>
      <w:r w:rsidRPr="00FD383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от 19.03.2026 № 200</w:t>
      </w:r>
    </w:p>
    <w:p w14:paraId="1A29E95D" w14:textId="77777777" w:rsidR="00FD3836" w:rsidRPr="00FD3836" w:rsidRDefault="00FD3836" w:rsidP="00FD3836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FD383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ИЗМЕНЕНИЕ,</w:t>
      </w:r>
      <w:r w:rsidRPr="00FD383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  <w:t>которое вносится в приложение № 2 к Методическим рекомендациям</w:t>
      </w:r>
      <w:r w:rsidRPr="00FD383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  <w:t>по определению в сопоставимых условиях целевого уровня снижения</w:t>
      </w:r>
      <w:r w:rsidRPr="00FD383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  <w:t>государственными (муниципальными) учреждениями суммарного объема</w:t>
      </w:r>
      <w:r w:rsidRPr="00FD383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  <w:t>потребляемых ими дизельного и иного топлива, мазута, природного газа,</w:t>
      </w:r>
      <w:r w:rsidRPr="00FD383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  <w:t>тепловой энергии, электрической энергии, угля, а также объема</w:t>
      </w:r>
      <w:r w:rsidRPr="00FD383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  <w:r w:rsidRPr="00FD383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потребляемой ими воды, утвержденным приказом Минэкономразвития России</w:t>
      </w:r>
      <w:r w:rsidRPr="00FD383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  <w:t>от 15 июля 2020 г. № 425</w:t>
      </w:r>
    </w:p>
    <w:p w14:paraId="54EA66FB" w14:textId="77777777" w:rsidR="00FD3836" w:rsidRPr="00FD3836" w:rsidRDefault="00FD3836" w:rsidP="00FD383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FD383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Дополнить таблицей П2-6 «Градусо-сутки отопительного периода за 2025 год для субъектов Российской Федерации (°C x сутки)» следующего содержания:</w:t>
      </w:r>
    </w:p>
    <w:p w14:paraId="3F7D8EFD" w14:textId="58049B39" w:rsidR="00FD3836" w:rsidRPr="00FD3836" w:rsidRDefault="00FD3836" w:rsidP="00FD3836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50C3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Таблица П2-6</w:t>
      </w:r>
    </w:p>
    <w:p w14:paraId="5F3AE1E1" w14:textId="77777777" w:rsidR="00FD3836" w:rsidRPr="00FD3836" w:rsidRDefault="00FD3836" w:rsidP="00FD38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FD3836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Градусо-сутки отопительного периода за 2025 год для субъектов Российской Федерации (°C x сутки)</w:t>
      </w:r>
    </w:p>
    <w:p w14:paraId="70F867D3" w14:textId="77777777" w:rsidR="00FD3836" w:rsidRPr="00FD3836" w:rsidRDefault="00FD3836" w:rsidP="00FD3836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3358"/>
        <w:gridCol w:w="1381"/>
        <w:gridCol w:w="1261"/>
        <w:gridCol w:w="1381"/>
        <w:gridCol w:w="1142"/>
      </w:tblGrid>
      <w:tr w:rsidR="00FD3836" w:rsidRPr="00FD3836" w14:paraId="5497318A" w14:textId="77777777" w:rsidTr="00FD3836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409DC" w14:textId="77777777" w:rsidR="00FD3836" w:rsidRPr="00FD3836" w:rsidRDefault="00FD3836" w:rsidP="00FD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AE84F" w14:textId="77777777" w:rsidR="00FD3836" w:rsidRPr="00FD3836" w:rsidRDefault="00FD3836" w:rsidP="00FD3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ED8B2" w14:textId="77777777" w:rsidR="00FD3836" w:rsidRPr="00FD3836" w:rsidRDefault="00FD3836" w:rsidP="00FD3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BEEC4" w14:textId="77777777" w:rsidR="00FD3836" w:rsidRPr="00FD3836" w:rsidRDefault="00FD3836" w:rsidP="00FD3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3C7B2" w14:textId="77777777" w:rsidR="00FD3836" w:rsidRPr="00FD3836" w:rsidRDefault="00FD3836" w:rsidP="00FD3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0C01F" w14:textId="77777777" w:rsidR="00FD3836" w:rsidRPr="00FD3836" w:rsidRDefault="00FD3836" w:rsidP="00FD3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3836" w:rsidRPr="00FD3836" w14:paraId="3ABA0323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54518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C86C15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Субъект Российской Федерации</w:t>
            </w:r>
          </w:p>
        </w:tc>
        <w:tc>
          <w:tcPr>
            <w:tcW w:w="6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E7126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 температуре воздуха внутри помещений</w:t>
            </w: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(в соответствии с таблицей П2-1)</w:t>
            </w:r>
          </w:p>
        </w:tc>
      </w:tr>
      <w:tr w:rsidR="00FD3836" w:rsidRPr="00FD3836" w14:paraId="128081B0" w14:textId="77777777" w:rsidTr="00FD383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172A03" w14:textId="77777777" w:rsidR="00FD3836" w:rsidRPr="00FD3836" w:rsidRDefault="00FD3836" w:rsidP="00FD3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B375D4" w14:textId="77777777" w:rsidR="00FD3836" w:rsidRPr="00FD3836" w:rsidRDefault="00FD3836" w:rsidP="00FD3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BC1D7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18°C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C2EA5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20°C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A6025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21°C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B3EC6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24°C</w:t>
            </w:r>
          </w:p>
        </w:tc>
      </w:tr>
      <w:tr w:rsidR="00FD3836" w:rsidRPr="00FD3836" w14:paraId="7DB39527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FBE9D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45EF8F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Адыгея (Адыгея)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042BB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2229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0E2BD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2593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B432C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2775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0C5F5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3321</w:t>
            </w:r>
          </w:p>
        </w:tc>
      </w:tr>
      <w:tr w:rsidR="00FD3836" w:rsidRPr="00FD3836" w14:paraId="358AE50F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6DEA9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CE3CD0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Башкортостан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FFBED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3889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484E2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4289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EB6D0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4489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C1D81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5089</w:t>
            </w:r>
          </w:p>
        </w:tc>
      </w:tr>
      <w:tr w:rsidR="00FD3836" w:rsidRPr="00FD3836" w14:paraId="4E991E81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8244F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9CB3BD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Бурятия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A824B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6046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9640A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6524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3AFFE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6763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78852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7480</w:t>
            </w:r>
          </w:p>
        </w:tc>
      </w:tr>
      <w:tr w:rsidR="00FD3836" w:rsidRPr="00FD3836" w14:paraId="69105187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34261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A5F10F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Алтай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1DA8D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4826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E2F22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5304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70CF4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5543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CBF20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6260</w:t>
            </w:r>
          </w:p>
        </w:tc>
      </w:tr>
      <w:tr w:rsidR="00FD3836" w:rsidRPr="00FD3836" w14:paraId="24F4ECA2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148C3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543AED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Дагестан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65763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1993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7590F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2325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485F2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2491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763C5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2989</w:t>
            </w:r>
          </w:p>
        </w:tc>
      </w:tr>
      <w:tr w:rsidR="00FD3836" w:rsidRPr="00FD3836" w14:paraId="521C3FFE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26CA6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2FE387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Ингушетия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38938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80619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2770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2C6C2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2943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3E7BB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3462</w:t>
            </w:r>
          </w:p>
        </w:tc>
      </w:tr>
      <w:tr w:rsidR="00FD3836" w:rsidRPr="00FD3836" w14:paraId="2F1C5B1D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CFD56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3BB4DA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Кабардино-Балкарская Республика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95EB8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2542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78ABA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2918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5ED06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6E075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3670</w:t>
            </w:r>
          </w:p>
        </w:tc>
      </w:tr>
      <w:tr w:rsidR="00FD3836" w:rsidRPr="00FD3836" w14:paraId="592EFBF7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E03E7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C8B697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Калмыкия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119F9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2732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242A7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3098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7CE89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3281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F319B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3830</w:t>
            </w:r>
          </w:p>
        </w:tc>
      </w:tr>
      <w:tr w:rsidR="00FD3836" w:rsidRPr="00FD3836" w14:paraId="6DD50BA2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85152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8A9FD6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Карачаево-Черкесская Республика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22C70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2570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3971A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2956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C9793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3149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3C2E9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3728</w:t>
            </w:r>
          </w:p>
        </w:tc>
      </w:tr>
      <w:tr w:rsidR="00FD3836" w:rsidRPr="00FD3836" w14:paraId="734ADB50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2C347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E4D726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Карелия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1EAF8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4161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41EA3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4627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C36E6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4860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6FACF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5559</w:t>
            </w:r>
          </w:p>
        </w:tc>
      </w:tr>
      <w:tr w:rsidR="00FD3836" w:rsidRPr="00FD3836" w14:paraId="74FBA7DB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CC81A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95B0D0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Коми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AD05A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5014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BF060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5546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57080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5812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DB7A9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6610</w:t>
            </w:r>
          </w:p>
        </w:tc>
      </w:tr>
      <w:tr w:rsidR="00FD3836" w:rsidRPr="00FD3836" w14:paraId="23CFC85D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63800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3490E6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Марий Эл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A78C1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3637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B7161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D75D3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4228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2050F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4819</w:t>
            </w:r>
          </w:p>
        </w:tc>
      </w:tr>
      <w:tr w:rsidR="00FD3836" w:rsidRPr="00FD3836" w14:paraId="01A6F738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46521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C7AF3F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Мордовия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9ABF9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B56E3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52ADD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4099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E4EEB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4690</w:t>
            </w:r>
          </w:p>
        </w:tc>
      </w:tr>
      <w:tr w:rsidR="00FD3836" w:rsidRPr="00FD3836" w14:paraId="29B22AAC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66C1E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28F130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Саха (Якутия) (зона 1 - Якутск)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B9AE0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9352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5547F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9886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B67BE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10153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BC87C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10954</w:t>
            </w:r>
          </w:p>
        </w:tc>
      </w:tr>
      <w:tr w:rsidR="00FD3836" w:rsidRPr="00FD3836" w14:paraId="4073489F" w14:textId="77777777" w:rsidTr="00FD383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1BDD9B" w14:textId="77777777" w:rsidR="00FD3836" w:rsidRPr="00FD3836" w:rsidRDefault="00FD3836" w:rsidP="00FD3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1143F9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Саха (Якутия) (зона 2 - Жиганск)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6977E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9527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2AC27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10021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72793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10268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A0F8B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11009</w:t>
            </w:r>
          </w:p>
        </w:tc>
      </w:tr>
      <w:tr w:rsidR="00FD3836" w:rsidRPr="00FD3836" w14:paraId="15E672AE" w14:textId="77777777" w:rsidTr="00FD383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B5CD10" w14:textId="77777777" w:rsidR="00FD3836" w:rsidRPr="00FD3836" w:rsidRDefault="00FD3836" w:rsidP="00FD3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88955C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Саха (Якутия) (зона 3 - Тикси)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D6CD4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8D007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10746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58BF5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11036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B2013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11906</w:t>
            </w:r>
          </w:p>
        </w:tc>
      </w:tr>
      <w:tr w:rsidR="00FD3836" w:rsidRPr="00FD3836" w14:paraId="6344181B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CA37C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CBB553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Северная Осетия - Алания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F802A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2828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8B724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ACCA7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3398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DF1C0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3968</w:t>
            </w:r>
          </w:p>
        </w:tc>
      </w:tr>
      <w:tr w:rsidR="00FD3836" w:rsidRPr="00FD3836" w14:paraId="40FF61D8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5DA78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F129E9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Татарстан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E17BC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3635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565A9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4029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DED9E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4226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5B4F5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4817</w:t>
            </w:r>
          </w:p>
        </w:tc>
      </w:tr>
      <w:tr w:rsidR="00FD3836" w:rsidRPr="00FD3836" w14:paraId="345882BD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597FE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8B7723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Тыва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664D7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B76AB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6748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867C3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6989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586CF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7712</w:t>
            </w:r>
          </w:p>
        </w:tc>
      </w:tr>
      <w:tr w:rsidR="00FD3836" w:rsidRPr="00FD3836" w14:paraId="716D69F4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9C6C0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E9C49B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Удмуртская Республика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28234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DE6B1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BFBEA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01F05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5600</w:t>
            </w:r>
          </w:p>
        </w:tc>
      </w:tr>
      <w:tr w:rsidR="00FD3836" w:rsidRPr="00FD3836" w14:paraId="21F106C3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86B2B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8236A7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Хакасия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774BE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5035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A8CA3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5499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61A6B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5731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46CB4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6427</w:t>
            </w:r>
          </w:p>
        </w:tc>
      </w:tr>
      <w:tr w:rsidR="00FD3836" w:rsidRPr="00FD3836" w14:paraId="06697923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9D218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1B5AAF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Чувашская Республика - Чувашия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72B8F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3660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2F1AA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4062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1E253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4263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87E50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4866</w:t>
            </w:r>
          </w:p>
        </w:tc>
      </w:tr>
      <w:tr w:rsidR="00FD3836" w:rsidRPr="00FD3836" w14:paraId="4141F500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58ED6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98A9BD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Алтайский край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B4944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4779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A9086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5243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B3985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5475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E7B61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6171</w:t>
            </w:r>
          </w:p>
        </w:tc>
      </w:tr>
      <w:tr w:rsidR="00FD3836" w:rsidRPr="00FD3836" w14:paraId="1AC10F3E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60D23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6DAAA7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38894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1516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F6727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1852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92B9D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F143C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2524</w:t>
            </w:r>
          </w:p>
        </w:tc>
      </w:tr>
      <w:tr w:rsidR="00FD3836" w:rsidRPr="00FD3836" w14:paraId="1A103B70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7285F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8ABA75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Красноярский край (зона 1 - Красноярск)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20176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5297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2EE93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5795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B4D2A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6044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02CA1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6791</w:t>
            </w:r>
          </w:p>
        </w:tc>
      </w:tr>
      <w:tr w:rsidR="00FD3836" w:rsidRPr="00FD3836" w14:paraId="2EA8DC4C" w14:textId="77777777" w:rsidTr="00FD3836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C4F20E" w14:textId="77777777" w:rsidR="00FD3836" w:rsidRPr="00FD3836" w:rsidRDefault="00FD3836" w:rsidP="00FD3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86F008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Красноярский край (зона 2 - Тура)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B340F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8997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CF35D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9543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506BB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9816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412EB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10635</w:t>
            </w:r>
          </w:p>
        </w:tc>
      </w:tr>
      <w:tr w:rsidR="00FD3836" w:rsidRPr="00FD3836" w14:paraId="56646177" w14:textId="77777777" w:rsidTr="00FD3836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181898" w14:textId="77777777" w:rsidR="00FD3836" w:rsidRPr="00FD3836" w:rsidRDefault="00FD3836" w:rsidP="00FD38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742F8B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Красноярский край (зона 3 - Норильск)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50EDC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8891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BE653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9461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3E209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9746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73FAA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10601</w:t>
            </w:r>
          </w:p>
        </w:tc>
      </w:tr>
      <w:tr w:rsidR="00FD3836" w:rsidRPr="00FD3836" w14:paraId="6B310F62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FBE8E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2385A4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CAD19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4208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D7BF6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D7F1E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4817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67BFA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5426</w:t>
            </w:r>
          </w:p>
        </w:tc>
      </w:tr>
      <w:tr w:rsidR="00FD3836" w:rsidRPr="00FD3836" w14:paraId="25047DA2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28240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FA0884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Ставропольский край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2574B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FC46C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3095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33610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3288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1F5B7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3867</w:t>
            </w:r>
          </w:p>
        </w:tc>
      </w:tr>
      <w:tr w:rsidR="00FD3836" w:rsidRPr="00FD3836" w14:paraId="1C5828C2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54796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C3590A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Хабаровский край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3B939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5411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99380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5831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08602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6041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5CB35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6671</w:t>
            </w:r>
          </w:p>
        </w:tc>
      </w:tr>
      <w:tr w:rsidR="00FD3836" w:rsidRPr="00FD3836" w14:paraId="274B788A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20576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C58B04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Амурская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7303A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6024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60DAE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6488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BB1F6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B03E1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7416</w:t>
            </w:r>
          </w:p>
        </w:tc>
      </w:tr>
      <w:tr w:rsidR="00FD3836" w:rsidRPr="00FD3836" w14:paraId="2BF52AF4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5BFAC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B1A547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Архангельская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1E529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4666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53FEE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5156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6650F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3CC8E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6136</w:t>
            </w:r>
          </w:p>
        </w:tc>
      </w:tr>
      <w:tr w:rsidR="00FD3836" w:rsidRPr="00FD3836" w14:paraId="4D332A43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7D9A0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8B9C2C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Астраханская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F3075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6DA02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2868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A4A75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3042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B4ABE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3564</w:t>
            </w:r>
          </w:p>
        </w:tc>
      </w:tr>
      <w:tr w:rsidR="00FD3836" w:rsidRPr="00FD3836" w14:paraId="7D0750BD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E91D6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1A3384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Белгородская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3717C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2991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9842C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3371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468E1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3561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C5818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4131</w:t>
            </w:r>
          </w:p>
        </w:tc>
      </w:tr>
      <w:tr w:rsidR="00FD3836" w:rsidRPr="00FD3836" w14:paraId="04F2557D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B1590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B1FAE6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Брянская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F325B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3142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FAC75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3526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BEBAD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3718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136AB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4294</w:t>
            </w:r>
          </w:p>
        </w:tc>
      </w:tr>
      <w:tr w:rsidR="00FD3836" w:rsidRPr="00FD3836" w14:paraId="0C08456B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C64FE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F38923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Владимирская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E0DD1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3675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8F230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4115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3FDC0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4335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E89E2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4995</w:t>
            </w:r>
          </w:p>
        </w:tc>
      </w:tr>
      <w:tr w:rsidR="00FD3836" w:rsidRPr="00FD3836" w14:paraId="581E1AF8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5BC80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158A30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Волгоградская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631E8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2884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9687F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3244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EA082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3424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47DE0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3964</w:t>
            </w:r>
          </w:p>
        </w:tc>
      </w:tr>
      <w:tr w:rsidR="00FD3836" w:rsidRPr="00FD3836" w14:paraId="6BC233E4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FD872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3745C0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Вологодская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7BBB6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D04FE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4516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963ED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4757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F5837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5480</w:t>
            </w:r>
          </w:p>
        </w:tc>
      </w:tr>
      <w:tr w:rsidR="00FD3836" w:rsidRPr="00FD3836" w14:paraId="59A37F1B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4D97B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C2BBF8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Воронежская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B20D8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2987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BDFEB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3359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E2548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3545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D19DE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4103</w:t>
            </w:r>
          </w:p>
        </w:tc>
      </w:tr>
      <w:tr w:rsidR="00FD3836" w:rsidRPr="00FD3836" w14:paraId="2F5D9662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5026F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F4C599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Ивановская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4D6B0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3739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0ED8D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4189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14A8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4414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B607F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5089</w:t>
            </w:r>
          </w:p>
        </w:tc>
      </w:tr>
      <w:tr w:rsidR="00FD3836" w:rsidRPr="00FD3836" w14:paraId="766EA5A4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5EF1C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6E9119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Иркутская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C1473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5563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D51E3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6039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F4B74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6277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294CA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6991</w:t>
            </w:r>
          </w:p>
        </w:tc>
      </w:tr>
      <w:tr w:rsidR="00FD3836" w:rsidRPr="00FD3836" w14:paraId="7D709BC2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D571E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7F5EFE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Калининградская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6C195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2679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148A4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3063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0A7D3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3255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71BD1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3831</w:t>
            </w:r>
          </w:p>
        </w:tc>
      </w:tr>
      <w:tr w:rsidR="00FD3836" w:rsidRPr="00FD3836" w14:paraId="614E9EEF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14515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817E26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Калужская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D1683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3517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9731B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3965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59F98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4189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C608D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4861</w:t>
            </w:r>
          </w:p>
        </w:tc>
      </w:tr>
      <w:tr w:rsidR="00FD3836" w:rsidRPr="00FD3836" w14:paraId="40618516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342DE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D128FF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Камчатский край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1E75B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968DF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5343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D2696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5608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2227E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6403</w:t>
            </w:r>
          </w:p>
        </w:tc>
      </w:tr>
      <w:tr w:rsidR="00FD3836" w:rsidRPr="00FD3836" w14:paraId="24003784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3B715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78C47E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Кемеровская область - Кузбасс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16E92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5049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FBF6D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5527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39058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5766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96B73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6483</w:t>
            </w:r>
          </w:p>
        </w:tc>
      </w:tr>
      <w:tr w:rsidR="00FD3836" w:rsidRPr="00FD3836" w14:paraId="2FCCBB9D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5E77B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23096F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Кировская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2DC76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46CF3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4750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878DC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4975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56D24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5650</w:t>
            </w:r>
          </w:p>
        </w:tc>
      </w:tr>
      <w:tr w:rsidR="00FD3836" w:rsidRPr="00FD3836" w14:paraId="3B6559C1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46521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C9522C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Костромская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620C7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3927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85310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4397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B7E1A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4632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583E9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5337</w:t>
            </w:r>
          </w:p>
        </w:tc>
      </w:tr>
      <w:tr w:rsidR="00FD3836" w:rsidRPr="00FD3836" w14:paraId="4A183155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311E7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6AEE3D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Курганская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424B5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4323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501BE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4743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4B063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4953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3B617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5583</w:t>
            </w:r>
          </w:p>
        </w:tc>
      </w:tr>
      <w:tr w:rsidR="00FD3836" w:rsidRPr="00FD3836" w14:paraId="3C7D3C05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296EC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8CC860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EFE82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AA4C3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3381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3A428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3564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17149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4113</w:t>
            </w:r>
          </w:p>
        </w:tc>
      </w:tr>
      <w:tr w:rsidR="00FD3836" w:rsidRPr="00FD3836" w14:paraId="1E4FB61E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7465E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754F51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Ленинградская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70A37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3630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3B687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4094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246AF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4326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283A4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5022</w:t>
            </w:r>
          </w:p>
        </w:tc>
      </w:tr>
      <w:tr w:rsidR="00FD3836" w:rsidRPr="00FD3836" w14:paraId="45F170C2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0A62F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832479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Липецкая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1B1D4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2968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3F3F9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76E45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2198D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3964</w:t>
            </w:r>
          </w:p>
        </w:tc>
      </w:tr>
      <w:tr w:rsidR="00FD3836" w:rsidRPr="00FD3836" w14:paraId="2FDD72D5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7F979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E7893E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Магаданская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89065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6632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C5D48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7184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78435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7460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BB84A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8288</w:t>
            </w:r>
          </w:p>
        </w:tc>
      </w:tr>
      <w:tr w:rsidR="00FD3836" w:rsidRPr="00FD3836" w14:paraId="0C040497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8B1FA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4963EA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Московская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8AEE9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3534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EFBD8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3992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4666A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4221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DD6F4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4908</w:t>
            </w:r>
          </w:p>
        </w:tc>
      </w:tr>
      <w:tr w:rsidR="00FD3836" w:rsidRPr="00FD3836" w14:paraId="0D3782A7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30D4F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6800B3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Мурманская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EF802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5313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137F8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5815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103C7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6066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EC02E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6819</w:t>
            </w:r>
          </w:p>
        </w:tc>
      </w:tr>
      <w:tr w:rsidR="00FD3836" w:rsidRPr="00FD3836" w14:paraId="7160411E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9BFF6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A12DB6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Нижегородская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639A8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3590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2BE6D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4024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42953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4241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62A4F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4892</w:t>
            </w:r>
          </w:p>
        </w:tc>
      </w:tr>
      <w:tr w:rsidR="00FD3836" w:rsidRPr="00FD3836" w14:paraId="756DA160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AF197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7147A5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Новгородская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D6551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3685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8C210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4149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DB440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4381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CCEB5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5077</w:t>
            </w:r>
          </w:p>
        </w:tc>
      </w:tr>
      <w:tr w:rsidR="00FD3836" w:rsidRPr="00FD3836" w14:paraId="63A95120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D4DD3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37F5ED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Новосибирская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E2689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4934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D3BE2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33A34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5636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0BE05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6338</w:t>
            </w:r>
          </w:p>
        </w:tc>
      </w:tr>
      <w:tr w:rsidR="00FD3836" w:rsidRPr="00FD3836" w14:paraId="4DEE09C4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9A206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D9D8D9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Омская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60D6F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4707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23D5A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5157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C7BD7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5382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BD1C2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6057</w:t>
            </w:r>
          </w:p>
        </w:tc>
      </w:tr>
      <w:tr w:rsidR="00FD3836" w:rsidRPr="00FD3836" w14:paraId="34B87CAA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F978D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9EE697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Оренбургская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01180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3672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04ABD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40963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4215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CFB0A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4758</w:t>
            </w:r>
          </w:p>
        </w:tc>
      </w:tr>
      <w:tr w:rsidR="00FD3836" w:rsidRPr="00FD3836" w14:paraId="2EEC891E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934D9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15614B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Орловская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424B3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4D70E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3625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F2010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3828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1F181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4437</w:t>
            </w:r>
          </w:p>
        </w:tc>
      </w:tr>
      <w:tr w:rsidR="00FD3836" w:rsidRPr="00FD3836" w14:paraId="4A384118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551E6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7C8C2B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Пензенская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1A284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3331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884A1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3709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90335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3898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0DA32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4465</w:t>
            </w:r>
          </w:p>
        </w:tc>
      </w:tr>
      <w:tr w:rsidR="00FD3836" w:rsidRPr="00FD3836" w14:paraId="42B836D0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26055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A8C436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Пермский край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7C162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4460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6B658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4936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23F50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5174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7C759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5888</w:t>
            </w:r>
          </w:p>
        </w:tc>
      </w:tr>
      <w:tr w:rsidR="00FD3836" w:rsidRPr="00FD3836" w14:paraId="4C03B556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1BA74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EDF15E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Псковская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51660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C52F2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3917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AEE5F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4144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B9767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4825</w:t>
            </w:r>
          </w:p>
        </w:tc>
      </w:tr>
      <w:tr w:rsidR="00FD3836" w:rsidRPr="00FD3836" w14:paraId="22CB27D6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507DD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F91DB0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F4CEB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2693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AA296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3067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032AB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3254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8B51B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3815</w:t>
            </w:r>
          </w:p>
        </w:tc>
      </w:tr>
      <w:tr w:rsidR="00FD3836" w:rsidRPr="00FD3836" w14:paraId="7D1E908E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C3F95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42163E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Рязанская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5BF78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3379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32E56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3773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98976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3970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F65B6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4561</w:t>
            </w:r>
          </w:p>
        </w:tc>
      </w:tr>
      <w:tr w:rsidR="00FD3836" w:rsidRPr="00FD3836" w14:paraId="0698B622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9C929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B19B21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9911C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3542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4B385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3954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BD148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4160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CA793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4778</w:t>
            </w:r>
          </w:p>
        </w:tc>
      </w:tr>
      <w:tr w:rsidR="00FD3836" w:rsidRPr="00FD3836" w14:paraId="6C9A8099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8FDB9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E81442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Саратовская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5E111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3032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C2E63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3384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06A8A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3560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81760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4088</w:t>
            </w:r>
          </w:p>
        </w:tc>
      </w:tr>
      <w:tr w:rsidR="00FD3836" w:rsidRPr="00FD3836" w14:paraId="3A689355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44706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992551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Сахалинская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395EA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4688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F2134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5180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DA4B0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5426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7C58D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6164</w:t>
            </w:r>
          </w:p>
        </w:tc>
      </w:tr>
      <w:tr w:rsidR="00FD3836" w:rsidRPr="00FD3836" w14:paraId="26FDB330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E9074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CA3CF5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Свердловская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918C5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4435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C20A3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4913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0F090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5152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D9D64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5869</w:t>
            </w:r>
          </w:p>
        </w:tc>
      </w:tr>
      <w:tr w:rsidR="00FD3836" w:rsidRPr="00FD3836" w14:paraId="576A3ED5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D0130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76BE2B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Смоленская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6A748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3265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05310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3675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36355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A9AD4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4495</w:t>
            </w:r>
          </w:p>
        </w:tc>
      </w:tr>
      <w:tr w:rsidR="00FD3836" w:rsidRPr="00FD3836" w14:paraId="7464A755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F965B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C1073B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Тамбовская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3F612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3226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7E5B8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8AEFE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3793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22A6C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4360</w:t>
            </w:r>
          </w:p>
        </w:tc>
      </w:tr>
      <w:tr w:rsidR="00FD3836" w:rsidRPr="00FD3836" w14:paraId="5C260B25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746AE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36FA77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335E1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3579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ACFD9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4021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8A031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4242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A4824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4905</w:t>
            </w:r>
          </w:p>
        </w:tc>
      </w:tr>
      <w:tr w:rsidR="00FD3836" w:rsidRPr="00FD3836" w14:paraId="27D346B6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867D3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7F24C3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Томская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B22EF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5191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C1C48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5665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9D4B5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5902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60B38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6613</w:t>
            </w:r>
          </w:p>
        </w:tc>
      </w:tr>
      <w:tr w:rsidR="00FD3836" w:rsidRPr="00FD3836" w14:paraId="08BF5697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4C8EB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0B8061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Тульская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49062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3442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7D8B6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3882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5A306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4102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FFE9F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4762</w:t>
            </w:r>
          </w:p>
        </w:tc>
      </w:tr>
      <w:tr w:rsidR="00FD3836" w:rsidRPr="00FD3836" w14:paraId="51546D14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6998A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110DB1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Тюменская область (без ХМАО и ЯНАО)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46F16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4721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A8D04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5185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4BAF9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5417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9BDC0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6113</w:t>
            </w:r>
          </w:p>
        </w:tc>
      </w:tr>
      <w:tr w:rsidR="00FD3836" w:rsidRPr="00FD3836" w14:paraId="2B086D7C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E97A2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FED9A4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Ульяновская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F0556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0813D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ED583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4248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5E62F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4881</w:t>
            </w:r>
          </w:p>
        </w:tc>
      </w:tr>
      <w:tr w:rsidR="00FD3836" w:rsidRPr="00FD3836" w14:paraId="33571F95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5D054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9FC5A9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Челябинская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6EDB0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4181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D4A3E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4593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9FEBD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4799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288A8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5417</w:t>
            </w:r>
          </w:p>
        </w:tc>
      </w:tr>
      <w:tr w:rsidR="00FD3836" w:rsidRPr="00FD3836" w14:paraId="7048A90F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6355F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E6DA52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Забайкальский край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526EF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6316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77678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6794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CB543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7033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69FE2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7750</w:t>
            </w:r>
          </w:p>
        </w:tc>
      </w:tr>
      <w:tr w:rsidR="00FD3836" w:rsidRPr="00FD3836" w14:paraId="3A778FC5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8AA4C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E12C29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Ярославская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67D2A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3748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08F52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4196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B1EAF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9064C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5092</w:t>
            </w:r>
          </w:p>
        </w:tc>
      </w:tr>
      <w:tr w:rsidR="00FD3836" w:rsidRPr="00FD3836" w14:paraId="761F93C8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D3521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01B1F9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г.Москва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1560F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3247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35D6D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3671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7F102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3883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9A93A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4519</w:t>
            </w:r>
          </w:p>
        </w:tc>
      </w:tr>
      <w:tr w:rsidR="00FD3836" w:rsidRPr="00FD3836" w14:paraId="40E7CCCA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75543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2DC0A4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г.Санкт-Петербург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441F8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3392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7B6B7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3828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D6AF1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4046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08C12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4700</w:t>
            </w:r>
          </w:p>
        </w:tc>
      </w:tr>
      <w:tr w:rsidR="00FD3836" w:rsidRPr="00FD3836" w14:paraId="5225A11F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A83B6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FA8B1F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Еврейская автономная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B7F56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5683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4E8C1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6105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6245F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6316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232A9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6949</w:t>
            </w:r>
          </w:p>
        </w:tc>
      </w:tr>
      <w:tr w:rsidR="00FD3836" w:rsidRPr="00FD3836" w14:paraId="30C0C20D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A2F9E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5AE6DD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Донецкая Народная Республика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57B07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2743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19623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3123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DA303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78DCF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3883</w:t>
            </w:r>
          </w:p>
        </w:tc>
      </w:tr>
      <w:tr w:rsidR="00FD3836" w:rsidRPr="00FD3836" w14:paraId="35031908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E12A0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15A541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Луганская Народная Республика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71ABA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2753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D39F1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3133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8B9C7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3323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FD2F0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3893</w:t>
            </w:r>
          </w:p>
        </w:tc>
      </w:tr>
      <w:tr w:rsidR="00FD3836" w:rsidRPr="00FD3836" w14:paraId="5593849C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E425C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8AA714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Крым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3864F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2172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85074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2538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75228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2721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BBAAC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3270</w:t>
            </w:r>
          </w:p>
        </w:tc>
      </w:tr>
      <w:tr w:rsidR="00FD3836" w:rsidRPr="00FD3836" w14:paraId="45A9C304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53393A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C736C4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Ненецкий автономный округ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8CEF17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6457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BD492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7075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AC4A7D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7384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B277C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8311</w:t>
            </w:r>
          </w:p>
        </w:tc>
      </w:tr>
      <w:tr w:rsidR="00FD3836" w:rsidRPr="00FD3836" w14:paraId="3548ACAA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AB535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A9C144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Херсонская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684D8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2251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732FC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2607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FBAE5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2785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5B43E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3319</w:t>
            </w:r>
          </w:p>
        </w:tc>
      </w:tr>
      <w:tr w:rsidR="00FD3836" w:rsidRPr="00FD3836" w14:paraId="3E26F983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14D4F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3BE8F0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Запорожская область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64492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2501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56604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2857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B7CC0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3035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1BBCC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3569</w:t>
            </w:r>
          </w:p>
        </w:tc>
      </w:tr>
      <w:tr w:rsidR="00FD3836" w:rsidRPr="00FD3836" w14:paraId="58F54D0E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3EE5C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025000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Ханты-Мансийский автономный округ - Югра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C3CCC5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6034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9360F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6570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FB641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6838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3C3621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7642</w:t>
            </w:r>
          </w:p>
        </w:tc>
      </w:tr>
      <w:tr w:rsidR="00FD3836" w:rsidRPr="00FD3836" w14:paraId="2836E554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99ED59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335251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Чукотский автономный округ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E99EE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8669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80F31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9327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FA423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9656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CA62A4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10643</w:t>
            </w:r>
          </w:p>
        </w:tc>
      </w:tr>
      <w:tr w:rsidR="00FD3836" w:rsidRPr="00FD3836" w14:paraId="1164560C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08806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322AA3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Ямало-Ненецкий автономный округ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9A6C6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3EA12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8091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B97CA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8376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EF2B7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9231</w:t>
            </w:r>
          </w:p>
        </w:tc>
      </w:tr>
      <w:tr w:rsidR="00FD3836" w:rsidRPr="00FD3836" w14:paraId="5337EAEB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45B298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E15FCF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г.Севастополь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258C4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1935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842270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2337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2A12EE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2538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251233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3141</w:t>
            </w:r>
          </w:p>
        </w:tc>
      </w:tr>
      <w:tr w:rsidR="00FD3836" w:rsidRPr="00FD3836" w14:paraId="569D1C10" w14:textId="77777777" w:rsidTr="00FD383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3C22A6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09F5A6" w14:textId="77777777" w:rsidR="00FD3836" w:rsidRPr="00FD3836" w:rsidRDefault="00FD3836" w:rsidP="00FD3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Чеченская Республика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21B5BF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2486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46556C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2850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4805F2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3032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18FC8B" w14:textId="77777777" w:rsidR="00FD3836" w:rsidRPr="00FD3836" w:rsidRDefault="00FD3836" w:rsidP="00FD3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38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3578</w:t>
            </w:r>
          </w:p>
        </w:tc>
      </w:tr>
    </w:tbl>
    <w:p w14:paraId="21D8FEB9" w14:textId="77777777" w:rsidR="00FD3836" w:rsidRPr="00FD3836" w:rsidRDefault="00FD3836" w:rsidP="007604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D3836" w:rsidRPr="00FD3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69"/>
    <w:rsid w:val="001B72A5"/>
    <w:rsid w:val="00487E0D"/>
    <w:rsid w:val="006D4D49"/>
    <w:rsid w:val="007604A9"/>
    <w:rsid w:val="008449F9"/>
    <w:rsid w:val="00B1126B"/>
    <w:rsid w:val="00B50C3B"/>
    <w:rsid w:val="00CB5027"/>
    <w:rsid w:val="00DC696B"/>
    <w:rsid w:val="00EB2A7F"/>
    <w:rsid w:val="00F45269"/>
    <w:rsid w:val="00FD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0886"/>
  <w15:chartTrackingRefBased/>
  <w15:docId w15:val="{4621DC7D-5701-4BD8-8E99-FC5948C5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45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45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52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52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52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52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52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52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5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5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5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5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52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52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52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5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52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5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3</cp:revision>
  <dcterms:created xsi:type="dcterms:W3CDTF">2026-04-05T12:47:00Z</dcterms:created>
  <dcterms:modified xsi:type="dcterms:W3CDTF">2026-04-05T13:06:00Z</dcterms:modified>
</cp:coreProperties>
</file>